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6F49E7" w14:textId="77777777" w:rsidR="00352C96" w:rsidRPr="00B64E0B" w:rsidRDefault="00352C96" w:rsidP="00352C96">
      <w:pPr>
        <w:spacing w:after="0"/>
        <w:ind w:left="900"/>
        <w:rPr>
          <w:rFonts w:ascii="Times New Roman" w:hAnsi="Times New Roman" w:cs="Times New Roman"/>
          <w:sz w:val="27"/>
          <w:szCs w:val="27"/>
        </w:rPr>
      </w:pPr>
      <w:bookmarkStart w:id="0" w:name="_GoBack"/>
      <w:bookmarkEnd w:id="0"/>
      <w:r w:rsidRPr="00B64E0B">
        <w:rPr>
          <w:rFonts w:ascii="Times New Roman" w:hAnsi="Times New Roman" w:cs="Times New Roman"/>
          <w:sz w:val="27"/>
          <w:szCs w:val="27"/>
        </w:rPr>
        <w:t xml:space="preserve">                             Пояснительная записка</w:t>
      </w:r>
    </w:p>
    <w:p w14:paraId="3E730D9E" w14:textId="77777777" w:rsidR="00352C96" w:rsidRPr="00B64E0B" w:rsidRDefault="00352C96" w:rsidP="007477BD">
      <w:pPr>
        <w:spacing w:after="0"/>
        <w:ind w:left="-426"/>
        <w:jc w:val="center"/>
        <w:rPr>
          <w:rFonts w:ascii="Times New Roman" w:hAnsi="Times New Roman" w:cs="Times New Roman"/>
          <w:sz w:val="27"/>
          <w:szCs w:val="27"/>
        </w:rPr>
      </w:pPr>
      <w:r w:rsidRPr="00B64E0B">
        <w:rPr>
          <w:rFonts w:ascii="Times New Roman" w:hAnsi="Times New Roman" w:cs="Times New Roman"/>
          <w:sz w:val="27"/>
          <w:szCs w:val="27"/>
        </w:rPr>
        <w:t>к проекту Решения Псковской городской Думы</w:t>
      </w:r>
    </w:p>
    <w:p w14:paraId="5EDE330C" w14:textId="77777777" w:rsidR="00352C96" w:rsidRDefault="00352C96" w:rsidP="007477BD">
      <w:pPr>
        <w:pStyle w:val="a3"/>
        <w:spacing w:after="0"/>
        <w:ind w:left="-426"/>
        <w:jc w:val="both"/>
        <w:rPr>
          <w:sz w:val="27"/>
          <w:szCs w:val="27"/>
        </w:rPr>
      </w:pPr>
      <w:r w:rsidRPr="00B64E0B">
        <w:rPr>
          <w:sz w:val="27"/>
          <w:szCs w:val="27"/>
        </w:rPr>
        <w:t xml:space="preserve"> </w:t>
      </w:r>
      <w:r w:rsidR="005D065D" w:rsidRPr="00B64E0B">
        <w:rPr>
          <w:sz w:val="27"/>
          <w:szCs w:val="27"/>
        </w:rPr>
        <w:t>«</w:t>
      </w:r>
      <w:r w:rsidRPr="00B64E0B">
        <w:rPr>
          <w:sz w:val="27"/>
          <w:szCs w:val="27"/>
        </w:rPr>
        <w:t>Об установлении норматива стоимости одного квадратного метра общей площади жилья в муниципальном образовании «Город Псков» для расчета размера социальной выплаты, предоставляемой молодым семьям, на 20</w:t>
      </w:r>
      <w:r w:rsidR="0079426B" w:rsidRPr="00B64E0B">
        <w:rPr>
          <w:sz w:val="27"/>
          <w:szCs w:val="27"/>
        </w:rPr>
        <w:t>2</w:t>
      </w:r>
      <w:r w:rsidR="00AB1B3F">
        <w:rPr>
          <w:sz w:val="27"/>
          <w:szCs w:val="27"/>
        </w:rPr>
        <w:t>1</w:t>
      </w:r>
      <w:r w:rsidRPr="00B64E0B">
        <w:rPr>
          <w:sz w:val="27"/>
          <w:szCs w:val="27"/>
        </w:rPr>
        <w:t xml:space="preserve"> год»</w:t>
      </w:r>
    </w:p>
    <w:p w14:paraId="0D594C99" w14:textId="77777777" w:rsidR="00B64E0B" w:rsidRPr="00B64E0B" w:rsidRDefault="00B64E0B" w:rsidP="007477BD">
      <w:pPr>
        <w:pStyle w:val="a3"/>
        <w:spacing w:after="0"/>
        <w:ind w:left="-426"/>
        <w:jc w:val="both"/>
        <w:rPr>
          <w:sz w:val="27"/>
          <w:szCs w:val="27"/>
        </w:rPr>
      </w:pPr>
    </w:p>
    <w:p w14:paraId="35DC3903" w14:textId="77777777" w:rsidR="00352C96" w:rsidRPr="00B64E0B" w:rsidRDefault="00352C96" w:rsidP="00E351B7">
      <w:pPr>
        <w:spacing w:after="0"/>
        <w:ind w:left="-426"/>
        <w:jc w:val="both"/>
        <w:rPr>
          <w:rFonts w:ascii="Times New Roman" w:hAnsi="Times New Roman" w:cs="Times New Roman"/>
          <w:sz w:val="27"/>
          <w:szCs w:val="27"/>
        </w:rPr>
      </w:pPr>
      <w:r w:rsidRPr="00B64E0B">
        <w:rPr>
          <w:rFonts w:ascii="Times New Roman" w:hAnsi="Times New Roman" w:cs="Times New Roman"/>
          <w:sz w:val="27"/>
          <w:szCs w:val="27"/>
        </w:rPr>
        <w:tab/>
      </w:r>
      <w:r w:rsidR="00E351B7" w:rsidRPr="00B64E0B">
        <w:rPr>
          <w:rFonts w:ascii="Times New Roman" w:hAnsi="Times New Roman" w:cs="Times New Roman"/>
          <w:sz w:val="27"/>
          <w:szCs w:val="27"/>
        </w:rPr>
        <w:t xml:space="preserve">    </w:t>
      </w:r>
      <w:r w:rsidRPr="00B64E0B">
        <w:rPr>
          <w:rFonts w:ascii="Times New Roman" w:hAnsi="Times New Roman" w:cs="Times New Roman"/>
          <w:sz w:val="27"/>
          <w:szCs w:val="27"/>
        </w:rPr>
        <w:t xml:space="preserve">Представленным проектом предлагается установить норматив стоимости одного квадратного метра общей площади жилья в муниципальном образовании «Город Псков» для расчета размера социальной выплаты, предоставляемой молодым семьям на приобретение </w:t>
      </w:r>
      <w:r w:rsidR="00B64E0B" w:rsidRPr="00B64E0B">
        <w:rPr>
          <w:rFonts w:ascii="Times New Roman" w:hAnsi="Times New Roman" w:cs="Times New Roman"/>
          <w:sz w:val="27"/>
          <w:szCs w:val="27"/>
        </w:rPr>
        <w:t>жилого помещения или создание объекта индивидуального жилищного строительства</w:t>
      </w:r>
      <w:r w:rsidRPr="00B64E0B">
        <w:rPr>
          <w:rFonts w:ascii="Times New Roman" w:hAnsi="Times New Roman" w:cs="Times New Roman"/>
          <w:sz w:val="27"/>
          <w:szCs w:val="27"/>
        </w:rPr>
        <w:t xml:space="preserve"> в рамках реализации подпрограммы «Обеспечение жильем молодых семей Псковской области» государственной программы Псковской области «Обеспечение населения области качественным жильем и коммунальными услугами», на 20</w:t>
      </w:r>
      <w:r w:rsidR="00AB1B3F">
        <w:rPr>
          <w:rFonts w:ascii="Times New Roman" w:hAnsi="Times New Roman" w:cs="Times New Roman"/>
          <w:sz w:val="27"/>
          <w:szCs w:val="27"/>
        </w:rPr>
        <w:t>21</w:t>
      </w:r>
      <w:r w:rsidRPr="00B64E0B">
        <w:rPr>
          <w:rFonts w:ascii="Times New Roman" w:hAnsi="Times New Roman" w:cs="Times New Roman"/>
          <w:sz w:val="27"/>
          <w:szCs w:val="27"/>
        </w:rPr>
        <w:t xml:space="preserve"> год. </w:t>
      </w:r>
    </w:p>
    <w:p w14:paraId="5C84011A" w14:textId="77777777" w:rsidR="00352C96" w:rsidRPr="00B64E0B" w:rsidRDefault="00352C96" w:rsidP="00E351B7">
      <w:pPr>
        <w:autoSpaceDE w:val="0"/>
        <w:autoSpaceDN w:val="0"/>
        <w:adjustRightInd w:val="0"/>
        <w:spacing w:after="0"/>
        <w:ind w:left="-426" w:firstLine="710"/>
        <w:jc w:val="both"/>
        <w:outlineLvl w:val="1"/>
        <w:rPr>
          <w:rFonts w:ascii="Times New Roman" w:hAnsi="Times New Roman" w:cs="Times New Roman"/>
          <w:sz w:val="27"/>
          <w:szCs w:val="27"/>
        </w:rPr>
      </w:pPr>
      <w:r w:rsidRPr="00B64E0B">
        <w:rPr>
          <w:rFonts w:ascii="Times New Roman" w:hAnsi="Times New Roman" w:cs="Times New Roman"/>
          <w:sz w:val="27"/>
          <w:szCs w:val="27"/>
        </w:rPr>
        <w:t>В соответствии с пунктом 13 Правил предоставления социальных выплат молодым семьям в рамках подпрограммы «Обеспечение жильем молодых семей Псковской области» государственной программы Псковской области «Обеспечение населения области качественным жил</w:t>
      </w:r>
      <w:r w:rsidR="0079426B" w:rsidRPr="00B64E0B">
        <w:rPr>
          <w:rFonts w:ascii="Times New Roman" w:hAnsi="Times New Roman" w:cs="Times New Roman"/>
          <w:sz w:val="27"/>
          <w:szCs w:val="27"/>
        </w:rPr>
        <w:t>ьем и коммунальными услугами</w:t>
      </w:r>
      <w:r w:rsidRPr="00B64E0B">
        <w:rPr>
          <w:rFonts w:ascii="Times New Roman" w:hAnsi="Times New Roman" w:cs="Times New Roman"/>
          <w:sz w:val="27"/>
          <w:szCs w:val="27"/>
        </w:rPr>
        <w:t>», утвержденных постановлением Администрации Псков</w:t>
      </w:r>
      <w:r w:rsidR="00BE3421">
        <w:rPr>
          <w:rFonts w:ascii="Times New Roman" w:hAnsi="Times New Roman" w:cs="Times New Roman"/>
          <w:sz w:val="27"/>
          <w:szCs w:val="27"/>
        </w:rPr>
        <w:t>ской области</w:t>
      </w:r>
      <w:r w:rsidRPr="00B64E0B">
        <w:rPr>
          <w:rFonts w:ascii="Times New Roman" w:hAnsi="Times New Roman" w:cs="Times New Roman"/>
          <w:sz w:val="27"/>
          <w:szCs w:val="27"/>
        </w:rPr>
        <w:t xml:space="preserve"> от 16 января 2015</w:t>
      </w:r>
      <w:r w:rsidR="00BE3421">
        <w:rPr>
          <w:rFonts w:ascii="Times New Roman" w:hAnsi="Times New Roman" w:cs="Times New Roman"/>
          <w:sz w:val="27"/>
          <w:szCs w:val="27"/>
        </w:rPr>
        <w:t xml:space="preserve"> </w:t>
      </w:r>
      <w:r w:rsidRPr="00B64E0B">
        <w:rPr>
          <w:rFonts w:ascii="Times New Roman" w:hAnsi="Times New Roman" w:cs="Times New Roman"/>
          <w:sz w:val="27"/>
          <w:szCs w:val="27"/>
        </w:rPr>
        <w:t xml:space="preserve">№ 12, норматив стоимости 1 кв.м общей площади жилого помещения по муниципальному образованию «Город Псков» для расчета размера социальной выплаты устанавливается </w:t>
      </w:r>
      <w:r w:rsidR="000C158E">
        <w:rPr>
          <w:rFonts w:ascii="Times New Roman" w:hAnsi="Times New Roman" w:cs="Times New Roman"/>
          <w:sz w:val="27"/>
          <w:szCs w:val="27"/>
        </w:rPr>
        <w:t>органом местного управления</w:t>
      </w:r>
      <w:r w:rsidRPr="00B64E0B">
        <w:rPr>
          <w:rFonts w:ascii="Times New Roman" w:hAnsi="Times New Roman" w:cs="Times New Roman"/>
          <w:sz w:val="27"/>
          <w:szCs w:val="27"/>
        </w:rPr>
        <w:t xml:space="preserve">, но не выше средней рыночной стоимости 1 кв. м общей площади жилья по субъекту Российской Федерации, определяемой </w:t>
      </w:r>
      <w:r w:rsidR="003D589B" w:rsidRPr="00B64E0B">
        <w:rPr>
          <w:rFonts w:ascii="Times New Roman" w:hAnsi="Times New Roman" w:cs="Times New Roman"/>
          <w:sz w:val="27"/>
          <w:szCs w:val="27"/>
        </w:rPr>
        <w:t>Министерством строительства и жилищно-коммунального хозяйства Российской Федерации</w:t>
      </w:r>
      <w:r w:rsidRPr="00B64E0B">
        <w:rPr>
          <w:rFonts w:ascii="Times New Roman" w:hAnsi="Times New Roman" w:cs="Times New Roman"/>
          <w:sz w:val="27"/>
          <w:szCs w:val="27"/>
        </w:rPr>
        <w:t>.</w:t>
      </w:r>
    </w:p>
    <w:p w14:paraId="4F2B3A8E" w14:textId="77777777" w:rsidR="00352C96" w:rsidRPr="00B64E0B" w:rsidRDefault="00E351B7" w:rsidP="00E351B7">
      <w:pPr>
        <w:autoSpaceDE w:val="0"/>
        <w:autoSpaceDN w:val="0"/>
        <w:adjustRightInd w:val="0"/>
        <w:spacing w:after="0"/>
        <w:ind w:left="-426"/>
        <w:jc w:val="both"/>
        <w:outlineLvl w:val="1"/>
        <w:rPr>
          <w:rFonts w:ascii="Times New Roman" w:hAnsi="Times New Roman" w:cs="Times New Roman"/>
          <w:sz w:val="27"/>
          <w:szCs w:val="27"/>
        </w:rPr>
      </w:pPr>
      <w:r w:rsidRPr="00B64E0B">
        <w:rPr>
          <w:rFonts w:ascii="Times New Roman" w:hAnsi="Times New Roman" w:cs="Times New Roman"/>
          <w:sz w:val="27"/>
          <w:szCs w:val="27"/>
        </w:rPr>
        <w:t xml:space="preserve">          </w:t>
      </w:r>
      <w:r w:rsidR="00AB1B3F">
        <w:rPr>
          <w:rFonts w:ascii="Times New Roman" w:hAnsi="Times New Roman" w:cs="Times New Roman"/>
          <w:sz w:val="27"/>
          <w:szCs w:val="27"/>
        </w:rPr>
        <w:t>Приказом Минстроя России от 29.06.</w:t>
      </w:r>
      <w:r w:rsidR="0079426B" w:rsidRPr="00B64E0B">
        <w:rPr>
          <w:rFonts w:ascii="Times New Roman" w:hAnsi="Times New Roman" w:cs="Times New Roman"/>
          <w:sz w:val="27"/>
          <w:szCs w:val="27"/>
        </w:rPr>
        <w:t>20</w:t>
      </w:r>
      <w:r w:rsidR="000C158E">
        <w:rPr>
          <w:rFonts w:ascii="Times New Roman" w:hAnsi="Times New Roman" w:cs="Times New Roman"/>
          <w:sz w:val="27"/>
          <w:szCs w:val="27"/>
        </w:rPr>
        <w:t>20</w:t>
      </w:r>
      <w:r w:rsidR="0079426B" w:rsidRPr="00B64E0B">
        <w:rPr>
          <w:rFonts w:ascii="Times New Roman" w:hAnsi="Times New Roman" w:cs="Times New Roman"/>
          <w:sz w:val="27"/>
          <w:szCs w:val="27"/>
        </w:rPr>
        <w:t>г. № 35</w:t>
      </w:r>
      <w:r w:rsidR="00AB1B3F">
        <w:rPr>
          <w:rFonts w:ascii="Times New Roman" w:hAnsi="Times New Roman" w:cs="Times New Roman"/>
          <w:sz w:val="27"/>
          <w:szCs w:val="27"/>
        </w:rPr>
        <w:t>1</w:t>
      </w:r>
      <w:r w:rsidR="0079426B" w:rsidRPr="00B64E0B">
        <w:rPr>
          <w:rFonts w:ascii="Times New Roman" w:hAnsi="Times New Roman" w:cs="Times New Roman"/>
          <w:sz w:val="27"/>
          <w:szCs w:val="27"/>
        </w:rPr>
        <w:t>/</w:t>
      </w:r>
      <w:proofErr w:type="spellStart"/>
      <w:r w:rsidR="0079426B" w:rsidRPr="00B64E0B">
        <w:rPr>
          <w:rFonts w:ascii="Times New Roman" w:hAnsi="Times New Roman" w:cs="Times New Roman"/>
          <w:sz w:val="27"/>
          <w:szCs w:val="27"/>
        </w:rPr>
        <w:t>пр</w:t>
      </w:r>
      <w:proofErr w:type="spellEnd"/>
      <w:r w:rsidR="0079426B" w:rsidRPr="00B64E0B">
        <w:rPr>
          <w:rFonts w:ascii="Times New Roman" w:hAnsi="Times New Roman" w:cs="Times New Roman"/>
          <w:sz w:val="27"/>
          <w:szCs w:val="27"/>
        </w:rPr>
        <w:t xml:space="preserve"> «</w:t>
      </w:r>
      <w:r w:rsidR="0079426B" w:rsidRPr="00B64E0B">
        <w:rPr>
          <w:rFonts w:ascii="Times New Roman" w:eastAsia="Calibri" w:hAnsi="Times New Roman" w:cs="Times New Roman"/>
          <w:sz w:val="27"/>
          <w:szCs w:val="27"/>
        </w:rPr>
        <w:t>О нормативе стоимости одного квадратного метра общей площади жилого помещения по Российской Федерации на второе полугодие 20</w:t>
      </w:r>
      <w:r w:rsidR="00AB1B3F">
        <w:rPr>
          <w:rFonts w:ascii="Times New Roman" w:eastAsia="Calibri" w:hAnsi="Times New Roman" w:cs="Times New Roman"/>
          <w:sz w:val="27"/>
          <w:szCs w:val="27"/>
        </w:rPr>
        <w:t>20</w:t>
      </w:r>
      <w:r w:rsidR="0079426B" w:rsidRPr="00B64E0B">
        <w:rPr>
          <w:rFonts w:ascii="Times New Roman" w:eastAsia="Calibri" w:hAnsi="Times New Roman" w:cs="Times New Roman"/>
          <w:sz w:val="27"/>
          <w:szCs w:val="27"/>
        </w:rPr>
        <w:t xml:space="preserve"> года и показателях средней рыночной стоимости одного квадратного метра общей площади жилого помещения по субъектам Российс</w:t>
      </w:r>
      <w:r w:rsidR="00AB1B3F">
        <w:rPr>
          <w:rFonts w:ascii="Times New Roman" w:eastAsia="Calibri" w:hAnsi="Times New Roman" w:cs="Times New Roman"/>
          <w:sz w:val="27"/>
          <w:szCs w:val="27"/>
        </w:rPr>
        <w:t>кой Федерации на III квартал 2020</w:t>
      </w:r>
      <w:r w:rsidR="0079426B" w:rsidRPr="00B64E0B">
        <w:rPr>
          <w:rFonts w:ascii="Times New Roman" w:eastAsia="Calibri" w:hAnsi="Times New Roman" w:cs="Times New Roman"/>
          <w:sz w:val="27"/>
          <w:szCs w:val="27"/>
        </w:rPr>
        <w:t xml:space="preserve"> года</w:t>
      </w:r>
      <w:r w:rsidR="0079426B" w:rsidRPr="00B64E0B">
        <w:rPr>
          <w:rFonts w:ascii="Times New Roman" w:hAnsi="Times New Roman" w:cs="Times New Roman"/>
          <w:sz w:val="27"/>
          <w:szCs w:val="27"/>
        </w:rPr>
        <w:t>»</w:t>
      </w:r>
      <w:r w:rsidR="002764CF" w:rsidRPr="00B64E0B">
        <w:rPr>
          <w:rFonts w:ascii="Times New Roman" w:hAnsi="Times New Roman" w:cs="Times New Roman"/>
          <w:sz w:val="27"/>
          <w:szCs w:val="27"/>
        </w:rPr>
        <w:t>,</w:t>
      </w:r>
      <w:r w:rsidR="002764CF" w:rsidRPr="00B64E0B">
        <w:rPr>
          <w:sz w:val="27"/>
          <w:szCs w:val="27"/>
        </w:rPr>
        <w:t xml:space="preserve"> </w:t>
      </w:r>
      <w:r w:rsidR="00352C96" w:rsidRPr="00B64E0B">
        <w:rPr>
          <w:rFonts w:ascii="Times New Roman" w:hAnsi="Times New Roman" w:cs="Times New Roman"/>
          <w:sz w:val="27"/>
          <w:szCs w:val="27"/>
        </w:rPr>
        <w:t xml:space="preserve"> норматив стоимости одного квадратного метра общей площади жилого помещения по Псковской области утвержден в размере 3</w:t>
      </w:r>
      <w:r w:rsidR="00AB1B3F">
        <w:rPr>
          <w:rFonts w:ascii="Times New Roman" w:hAnsi="Times New Roman" w:cs="Times New Roman"/>
          <w:sz w:val="27"/>
          <w:szCs w:val="27"/>
        </w:rPr>
        <w:t>6</w:t>
      </w:r>
      <w:r w:rsidR="00352C96" w:rsidRPr="00B64E0B">
        <w:rPr>
          <w:rFonts w:ascii="Times New Roman" w:hAnsi="Times New Roman" w:cs="Times New Roman"/>
          <w:sz w:val="27"/>
          <w:szCs w:val="27"/>
        </w:rPr>
        <w:t xml:space="preserve"> </w:t>
      </w:r>
      <w:r w:rsidR="00AB1B3F">
        <w:rPr>
          <w:rFonts w:ascii="Times New Roman" w:hAnsi="Times New Roman" w:cs="Times New Roman"/>
          <w:sz w:val="27"/>
          <w:szCs w:val="27"/>
        </w:rPr>
        <w:t>356</w:t>
      </w:r>
      <w:r w:rsidR="00352C96" w:rsidRPr="00B64E0B">
        <w:rPr>
          <w:rFonts w:ascii="Times New Roman" w:hAnsi="Times New Roman" w:cs="Times New Roman"/>
          <w:sz w:val="27"/>
          <w:szCs w:val="27"/>
        </w:rPr>
        <w:t xml:space="preserve"> (тридцать </w:t>
      </w:r>
      <w:r w:rsidR="00AB1B3F">
        <w:rPr>
          <w:rFonts w:ascii="Times New Roman" w:hAnsi="Times New Roman" w:cs="Times New Roman"/>
          <w:sz w:val="27"/>
          <w:szCs w:val="27"/>
        </w:rPr>
        <w:t>шесть</w:t>
      </w:r>
      <w:r w:rsidR="00352C96" w:rsidRPr="00B64E0B">
        <w:rPr>
          <w:rFonts w:ascii="Times New Roman" w:hAnsi="Times New Roman" w:cs="Times New Roman"/>
          <w:sz w:val="27"/>
          <w:szCs w:val="27"/>
        </w:rPr>
        <w:t xml:space="preserve"> тысяч </w:t>
      </w:r>
      <w:r w:rsidR="00AB1B3F">
        <w:rPr>
          <w:rFonts w:ascii="Times New Roman" w:hAnsi="Times New Roman" w:cs="Times New Roman"/>
          <w:sz w:val="27"/>
          <w:szCs w:val="27"/>
        </w:rPr>
        <w:t>триста</w:t>
      </w:r>
      <w:r w:rsidR="00352C96" w:rsidRPr="00B64E0B">
        <w:rPr>
          <w:rFonts w:ascii="Times New Roman" w:hAnsi="Times New Roman" w:cs="Times New Roman"/>
          <w:sz w:val="27"/>
          <w:szCs w:val="27"/>
        </w:rPr>
        <w:t xml:space="preserve"> </w:t>
      </w:r>
      <w:r w:rsidR="00AB1B3F">
        <w:rPr>
          <w:rFonts w:ascii="Times New Roman" w:hAnsi="Times New Roman" w:cs="Times New Roman"/>
          <w:sz w:val="27"/>
          <w:szCs w:val="27"/>
        </w:rPr>
        <w:t>пятьдесят</w:t>
      </w:r>
      <w:r w:rsidR="00352C96" w:rsidRPr="00B64E0B">
        <w:rPr>
          <w:rFonts w:ascii="Times New Roman" w:hAnsi="Times New Roman" w:cs="Times New Roman"/>
          <w:sz w:val="27"/>
          <w:szCs w:val="27"/>
        </w:rPr>
        <w:t xml:space="preserve"> </w:t>
      </w:r>
      <w:r w:rsidR="00AB1B3F">
        <w:rPr>
          <w:rFonts w:ascii="Times New Roman" w:hAnsi="Times New Roman" w:cs="Times New Roman"/>
          <w:sz w:val="27"/>
          <w:szCs w:val="27"/>
        </w:rPr>
        <w:t>шесть</w:t>
      </w:r>
      <w:r w:rsidR="00352C96" w:rsidRPr="00B64E0B">
        <w:rPr>
          <w:rFonts w:ascii="Times New Roman" w:hAnsi="Times New Roman" w:cs="Times New Roman"/>
          <w:sz w:val="27"/>
          <w:szCs w:val="27"/>
        </w:rPr>
        <w:t>) рубл</w:t>
      </w:r>
      <w:r w:rsidR="00AB1B3F">
        <w:rPr>
          <w:rFonts w:ascii="Times New Roman" w:hAnsi="Times New Roman" w:cs="Times New Roman"/>
          <w:sz w:val="27"/>
          <w:szCs w:val="27"/>
        </w:rPr>
        <w:t>ей</w:t>
      </w:r>
      <w:r w:rsidR="00352C96" w:rsidRPr="00B64E0B">
        <w:rPr>
          <w:rFonts w:ascii="Times New Roman" w:hAnsi="Times New Roman" w:cs="Times New Roman"/>
          <w:sz w:val="27"/>
          <w:szCs w:val="27"/>
        </w:rPr>
        <w:t>.</w:t>
      </w:r>
    </w:p>
    <w:p w14:paraId="487239F2" w14:textId="77777777" w:rsidR="00AB1B3F" w:rsidRPr="00B64E0B" w:rsidRDefault="00E351B7" w:rsidP="00AB1B3F">
      <w:pPr>
        <w:autoSpaceDE w:val="0"/>
        <w:autoSpaceDN w:val="0"/>
        <w:adjustRightInd w:val="0"/>
        <w:spacing w:after="0"/>
        <w:ind w:left="-426"/>
        <w:jc w:val="both"/>
        <w:outlineLvl w:val="1"/>
        <w:rPr>
          <w:rFonts w:ascii="Times New Roman" w:hAnsi="Times New Roman" w:cs="Times New Roman"/>
          <w:sz w:val="27"/>
          <w:szCs w:val="27"/>
        </w:rPr>
      </w:pPr>
      <w:r w:rsidRPr="00B64E0B">
        <w:rPr>
          <w:rFonts w:ascii="Times New Roman" w:hAnsi="Times New Roman" w:cs="Times New Roman"/>
          <w:sz w:val="27"/>
          <w:szCs w:val="27"/>
        </w:rPr>
        <w:t xml:space="preserve">          </w:t>
      </w:r>
      <w:r w:rsidR="00352C96" w:rsidRPr="00B64E0B">
        <w:rPr>
          <w:rFonts w:ascii="Times New Roman" w:hAnsi="Times New Roman" w:cs="Times New Roman"/>
          <w:sz w:val="27"/>
          <w:szCs w:val="27"/>
        </w:rPr>
        <w:t xml:space="preserve">С учетом изложенного Управление по учету и распределению жилой площади Администрации города Пскова предлагает установить норматив стоимости 1 кв.м общей площади жилья в муниципальном образовании «Город Псков» для расчета размера социальной выплаты, предоставляемой молодым семьям на приобретение </w:t>
      </w:r>
      <w:r w:rsidR="00B64E0B" w:rsidRPr="00B64E0B">
        <w:rPr>
          <w:rFonts w:ascii="Times New Roman" w:hAnsi="Times New Roman" w:cs="Times New Roman"/>
          <w:sz w:val="27"/>
          <w:szCs w:val="27"/>
        </w:rPr>
        <w:t>жилого помещения или создание объекта индивидуального жилищного строительства</w:t>
      </w:r>
      <w:r w:rsidR="00352C96" w:rsidRPr="00B64E0B">
        <w:rPr>
          <w:rFonts w:ascii="Times New Roman" w:hAnsi="Times New Roman" w:cs="Times New Roman"/>
          <w:sz w:val="27"/>
          <w:szCs w:val="27"/>
        </w:rPr>
        <w:t xml:space="preserve"> на 20</w:t>
      </w:r>
      <w:r w:rsidR="000033A0" w:rsidRPr="00B64E0B">
        <w:rPr>
          <w:rFonts w:ascii="Times New Roman" w:hAnsi="Times New Roman" w:cs="Times New Roman"/>
          <w:sz w:val="27"/>
          <w:szCs w:val="27"/>
        </w:rPr>
        <w:t>2</w:t>
      </w:r>
      <w:r w:rsidR="00AB1B3F">
        <w:rPr>
          <w:rFonts w:ascii="Times New Roman" w:hAnsi="Times New Roman" w:cs="Times New Roman"/>
          <w:sz w:val="27"/>
          <w:szCs w:val="27"/>
        </w:rPr>
        <w:t>1</w:t>
      </w:r>
      <w:r w:rsidR="00352C96" w:rsidRPr="00B64E0B">
        <w:rPr>
          <w:rFonts w:ascii="Times New Roman" w:hAnsi="Times New Roman" w:cs="Times New Roman"/>
          <w:sz w:val="27"/>
          <w:szCs w:val="27"/>
        </w:rPr>
        <w:t xml:space="preserve"> год в размере 3</w:t>
      </w:r>
      <w:r w:rsidR="00AB1B3F">
        <w:rPr>
          <w:rFonts w:ascii="Times New Roman" w:hAnsi="Times New Roman" w:cs="Times New Roman"/>
          <w:sz w:val="27"/>
          <w:szCs w:val="27"/>
        </w:rPr>
        <w:t>6</w:t>
      </w:r>
      <w:r w:rsidR="00352C96" w:rsidRPr="00B64E0B">
        <w:rPr>
          <w:rFonts w:ascii="Times New Roman" w:hAnsi="Times New Roman" w:cs="Times New Roman"/>
          <w:sz w:val="27"/>
          <w:szCs w:val="27"/>
        </w:rPr>
        <w:t xml:space="preserve"> </w:t>
      </w:r>
      <w:r w:rsidR="00AB1B3F">
        <w:rPr>
          <w:rFonts w:ascii="Times New Roman" w:hAnsi="Times New Roman" w:cs="Times New Roman"/>
          <w:sz w:val="27"/>
          <w:szCs w:val="27"/>
        </w:rPr>
        <w:t>356</w:t>
      </w:r>
      <w:r w:rsidR="00352C96" w:rsidRPr="00B64E0B">
        <w:rPr>
          <w:rFonts w:ascii="Times New Roman" w:hAnsi="Times New Roman" w:cs="Times New Roman"/>
          <w:sz w:val="27"/>
          <w:szCs w:val="27"/>
        </w:rPr>
        <w:t xml:space="preserve"> (</w:t>
      </w:r>
      <w:r w:rsidR="00AB1B3F" w:rsidRPr="00B64E0B">
        <w:rPr>
          <w:rFonts w:ascii="Times New Roman" w:hAnsi="Times New Roman" w:cs="Times New Roman"/>
          <w:sz w:val="27"/>
          <w:szCs w:val="27"/>
        </w:rPr>
        <w:t xml:space="preserve">тридцать </w:t>
      </w:r>
      <w:r w:rsidR="00AB1B3F">
        <w:rPr>
          <w:rFonts w:ascii="Times New Roman" w:hAnsi="Times New Roman" w:cs="Times New Roman"/>
          <w:sz w:val="27"/>
          <w:szCs w:val="27"/>
        </w:rPr>
        <w:t>шесть</w:t>
      </w:r>
      <w:r w:rsidR="00AB1B3F" w:rsidRPr="00B64E0B">
        <w:rPr>
          <w:rFonts w:ascii="Times New Roman" w:hAnsi="Times New Roman" w:cs="Times New Roman"/>
          <w:sz w:val="27"/>
          <w:szCs w:val="27"/>
        </w:rPr>
        <w:t xml:space="preserve"> тысяч </w:t>
      </w:r>
      <w:r w:rsidR="00AB1B3F">
        <w:rPr>
          <w:rFonts w:ascii="Times New Roman" w:hAnsi="Times New Roman" w:cs="Times New Roman"/>
          <w:sz w:val="27"/>
          <w:szCs w:val="27"/>
        </w:rPr>
        <w:t>триста</w:t>
      </w:r>
      <w:r w:rsidR="00AB1B3F" w:rsidRPr="00B64E0B">
        <w:rPr>
          <w:rFonts w:ascii="Times New Roman" w:hAnsi="Times New Roman" w:cs="Times New Roman"/>
          <w:sz w:val="27"/>
          <w:szCs w:val="27"/>
        </w:rPr>
        <w:t xml:space="preserve"> </w:t>
      </w:r>
      <w:r w:rsidR="00AB1B3F">
        <w:rPr>
          <w:rFonts w:ascii="Times New Roman" w:hAnsi="Times New Roman" w:cs="Times New Roman"/>
          <w:sz w:val="27"/>
          <w:szCs w:val="27"/>
        </w:rPr>
        <w:t>пятьдесят</w:t>
      </w:r>
      <w:r w:rsidR="00AB1B3F" w:rsidRPr="00B64E0B">
        <w:rPr>
          <w:rFonts w:ascii="Times New Roman" w:hAnsi="Times New Roman" w:cs="Times New Roman"/>
          <w:sz w:val="27"/>
          <w:szCs w:val="27"/>
        </w:rPr>
        <w:t xml:space="preserve"> </w:t>
      </w:r>
      <w:r w:rsidR="00AB1B3F">
        <w:rPr>
          <w:rFonts w:ascii="Times New Roman" w:hAnsi="Times New Roman" w:cs="Times New Roman"/>
          <w:sz w:val="27"/>
          <w:szCs w:val="27"/>
        </w:rPr>
        <w:t>шесть</w:t>
      </w:r>
      <w:r w:rsidR="00AB1B3F" w:rsidRPr="00B64E0B">
        <w:rPr>
          <w:rFonts w:ascii="Times New Roman" w:hAnsi="Times New Roman" w:cs="Times New Roman"/>
          <w:sz w:val="27"/>
          <w:szCs w:val="27"/>
        </w:rPr>
        <w:t>) рубл</w:t>
      </w:r>
      <w:r w:rsidR="00AB1B3F">
        <w:rPr>
          <w:rFonts w:ascii="Times New Roman" w:hAnsi="Times New Roman" w:cs="Times New Roman"/>
          <w:sz w:val="27"/>
          <w:szCs w:val="27"/>
        </w:rPr>
        <w:t>ей</w:t>
      </w:r>
      <w:r w:rsidR="00AB1B3F" w:rsidRPr="00B64E0B">
        <w:rPr>
          <w:rFonts w:ascii="Times New Roman" w:hAnsi="Times New Roman" w:cs="Times New Roman"/>
          <w:sz w:val="27"/>
          <w:szCs w:val="27"/>
        </w:rPr>
        <w:t>.</w:t>
      </w:r>
    </w:p>
    <w:p w14:paraId="6125C304" w14:textId="77777777" w:rsidR="00352C96" w:rsidRPr="00B64E0B" w:rsidRDefault="00E351B7" w:rsidP="00E351B7">
      <w:pPr>
        <w:tabs>
          <w:tab w:val="left" w:pos="284"/>
        </w:tabs>
        <w:spacing w:after="0"/>
        <w:ind w:left="-426"/>
        <w:jc w:val="both"/>
        <w:rPr>
          <w:rFonts w:ascii="Times New Roman" w:hAnsi="Times New Roman" w:cs="Times New Roman"/>
          <w:sz w:val="27"/>
          <w:szCs w:val="27"/>
        </w:rPr>
      </w:pPr>
      <w:r w:rsidRPr="00B64E0B">
        <w:rPr>
          <w:rFonts w:ascii="Times New Roman" w:hAnsi="Times New Roman" w:cs="Times New Roman"/>
          <w:sz w:val="27"/>
          <w:szCs w:val="27"/>
        </w:rPr>
        <w:t xml:space="preserve">          </w:t>
      </w:r>
      <w:r w:rsidR="00352C96" w:rsidRPr="00B64E0B">
        <w:rPr>
          <w:rFonts w:ascii="Times New Roman" w:hAnsi="Times New Roman" w:cs="Times New Roman"/>
          <w:sz w:val="27"/>
          <w:szCs w:val="27"/>
        </w:rPr>
        <w:t>Подготовленный проект Решения не противоречит действующему законодательству и муниципальным правовым актам.</w:t>
      </w:r>
    </w:p>
    <w:p w14:paraId="00B762F3" w14:textId="77777777" w:rsidR="00352C96" w:rsidRPr="00B64E0B" w:rsidRDefault="00352C96" w:rsidP="00E351B7">
      <w:pPr>
        <w:pStyle w:val="a3"/>
        <w:spacing w:after="0"/>
        <w:ind w:left="-426"/>
        <w:jc w:val="both"/>
        <w:rPr>
          <w:sz w:val="27"/>
          <w:szCs w:val="27"/>
        </w:rPr>
      </w:pPr>
    </w:p>
    <w:p w14:paraId="165BA65F" w14:textId="77777777" w:rsidR="005E0C04" w:rsidRPr="00B64E0B" w:rsidRDefault="00352C96" w:rsidP="007477BD">
      <w:pPr>
        <w:spacing w:after="0"/>
        <w:ind w:left="-426"/>
        <w:jc w:val="both"/>
        <w:rPr>
          <w:rFonts w:ascii="Times New Roman" w:hAnsi="Times New Roman" w:cs="Times New Roman"/>
          <w:sz w:val="27"/>
          <w:szCs w:val="27"/>
        </w:rPr>
      </w:pPr>
      <w:r w:rsidRPr="00B64E0B">
        <w:rPr>
          <w:rFonts w:ascii="Times New Roman" w:hAnsi="Times New Roman" w:cs="Times New Roman"/>
          <w:sz w:val="27"/>
          <w:szCs w:val="27"/>
        </w:rPr>
        <w:t xml:space="preserve">Начальник Управления </w:t>
      </w:r>
      <w:r w:rsidR="007477BD" w:rsidRPr="00B64E0B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    </w:t>
      </w:r>
      <w:r w:rsidRPr="00B64E0B">
        <w:rPr>
          <w:rFonts w:ascii="Times New Roman" w:hAnsi="Times New Roman" w:cs="Times New Roman"/>
          <w:sz w:val="27"/>
          <w:szCs w:val="27"/>
        </w:rPr>
        <w:t>Хмелёв С.Н.</w:t>
      </w:r>
    </w:p>
    <w:sectPr w:rsidR="005E0C04" w:rsidRPr="00B64E0B" w:rsidSect="00E351B7">
      <w:pgSz w:w="11906" w:h="16838"/>
      <w:pgMar w:top="709" w:right="566" w:bottom="28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C96"/>
    <w:rsid w:val="000033A0"/>
    <w:rsid w:val="000C158E"/>
    <w:rsid w:val="00116489"/>
    <w:rsid w:val="00222314"/>
    <w:rsid w:val="002764CF"/>
    <w:rsid w:val="00352C96"/>
    <w:rsid w:val="003D589B"/>
    <w:rsid w:val="005026EB"/>
    <w:rsid w:val="005D065D"/>
    <w:rsid w:val="005E0C04"/>
    <w:rsid w:val="007477BD"/>
    <w:rsid w:val="0079426B"/>
    <w:rsid w:val="007F49C1"/>
    <w:rsid w:val="00AB1B3F"/>
    <w:rsid w:val="00B64E0B"/>
    <w:rsid w:val="00BE3421"/>
    <w:rsid w:val="00C56CF7"/>
    <w:rsid w:val="00D15FD7"/>
    <w:rsid w:val="00E35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065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C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52C96"/>
    <w:pPr>
      <w:spacing w:after="12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uiPriority w:val="99"/>
    <w:semiHidden/>
    <w:rsid w:val="00352C96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E351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351B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C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52C96"/>
    <w:pPr>
      <w:spacing w:after="12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uiPriority w:val="99"/>
    <w:semiHidden/>
    <w:rsid w:val="00352C96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E351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351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421</Words>
  <Characters>2403</Characters>
  <Application>Microsoft Office Word</Application>
  <DocSecurity>4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Николаева Ирина Олеговна</cp:lastModifiedBy>
  <cp:revision>2</cp:revision>
  <cp:lastPrinted>2019-08-26T11:46:00Z</cp:lastPrinted>
  <dcterms:created xsi:type="dcterms:W3CDTF">2020-08-19T12:45:00Z</dcterms:created>
  <dcterms:modified xsi:type="dcterms:W3CDTF">2020-08-19T12:45:00Z</dcterms:modified>
</cp:coreProperties>
</file>